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19788" cy="2530797"/>
            <wp:effectExtent b="0" l="0" r="0" t="0"/>
            <wp:docPr descr="Illustration of school books, pencils, and lab tools." id="6" name="image7.jpg"/>
            <a:graphic>
              <a:graphicData uri="http://schemas.openxmlformats.org/drawingml/2006/picture">
                <pic:pic>
                  <pic:nvPicPr>
                    <pic:cNvPr descr="Illustration of school books, pencils, and lab tools." id="0" name="image7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9788" cy="25307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1">
      <w:pPr>
        <w:pStyle w:val="Title"/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720" w:line="276" w:lineRule="auto"/>
        <w:contextualSpacing w:val="0"/>
        <w:jc w:val="center"/>
        <w:rPr>
          <w:rFonts w:ascii="Roboto" w:cs="Roboto" w:eastAsia="Roboto" w:hAnsi="Roboto"/>
          <w:color w:val="ff5722"/>
          <w:sz w:val="48"/>
          <w:szCs w:val="48"/>
        </w:rPr>
      </w:pPr>
      <w:bookmarkStart w:colFirst="0" w:colLast="0" w:name="_t407xxhvh3jg" w:id="0"/>
      <w:bookmarkEnd w:id="0"/>
      <w:r w:rsidDel="00000000" w:rsidR="00000000" w:rsidRPr="00000000">
        <w:rPr>
          <w:rFonts w:ascii="Roboto" w:cs="Roboto" w:eastAsia="Roboto" w:hAnsi="Roboto"/>
          <w:color w:val="ff5722"/>
          <w:sz w:val="48"/>
          <w:szCs w:val="48"/>
          <w:rtl w:val="0"/>
        </w:rPr>
        <w:t xml:space="preserve">Programming </w:t>
      </w:r>
      <w:r w:rsidDel="00000000" w:rsidR="00000000" w:rsidRPr="00000000">
        <w:rPr>
          <w:rFonts w:ascii="Roboto" w:cs="Roboto" w:eastAsia="Roboto" w:hAnsi="Roboto"/>
          <w:sz w:val="48"/>
          <w:szCs w:val="48"/>
          <w:rtl w:val="0"/>
        </w:rPr>
        <w:t xml:space="preserve">Foundations: Object-Oriented Design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Subtitle"/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rFonts w:ascii="Roboto" w:cs="Roboto" w:eastAsia="Roboto" w:hAnsi="Roboto"/>
          <w:color w:val="999999"/>
          <w:sz w:val="48"/>
          <w:szCs w:val="48"/>
        </w:rPr>
      </w:pPr>
      <w:bookmarkStart w:colFirst="0" w:colLast="0" w:name="_i5w5ymi3yyfj" w:id="1"/>
      <w:bookmarkEnd w:id="1"/>
      <w:r w:rsidDel="00000000" w:rsidR="00000000" w:rsidRPr="00000000">
        <w:rPr>
          <w:rFonts w:ascii="Roboto" w:cs="Roboto" w:eastAsia="Roboto" w:hAnsi="Roboto"/>
          <w:sz w:val="48"/>
          <w:szCs w:val="48"/>
          <w:rtl w:val="0"/>
        </w:rPr>
        <w:t xml:space="preserve">LAB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12" w:lineRule="auto"/>
        <w:contextualSpacing w:val="0"/>
        <w:jc w:val="center"/>
        <w:rPr>
          <w:color w:val="66666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12" w:lineRule="auto"/>
        <w:contextualSpacing w:val="0"/>
        <w:jc w:val="center"/>
        <w:rPr>
          <w:color w:val="66666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12" w:lineRule="auto"/>
        <w:contextualSpacing w:val="0"/>
        <w:jc w:val="center"/>
        <w:rPr>
          <w:color w:val="66666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12" w:lineRule="auto"/>
        <w:contextualSpacing w:val="0"/>
        <w:jc w:val="center"/>
        <w:rPr>
          <w:color w:val="66666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12" w:lineRule="auto"/>
        <w:contextualSpacing w:val="0"/>
        <w:jc w:val="center"/>
        <w:rPr>
          <w:color w:val="66666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12" w:lineRule="auto"/>
        <w:contextualSpacing w:val="0"/>
        <w:jc w:val="center"/>
        <w:rPr>
          <w:color w:val="66666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12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12" w:lineRule="auto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12" w:lineRule="auto"/>
        <w:contextualSpacing w:val="0"/>
        <w:rPr/>
      </w:pPr>
      <w:r w:rsidDel="00000000" w:rsidR="00000000" w:rsidRPr="00000000">
        <w:rPr>
          <w:sz w:val="36"/>
          <w:szCs w:val="36"/>
          <w:rtl w:val="0"/>
        </w:rPr>
        <w:t xml:space="preserve">By AltoTech</w:t>
        <w:br w:type="textWrapping"/>
      </w:r>
      <w:r w:rsidDel="00000000" w:rsidR="00000000" w:rsidRPr="00000000">
        <w:rPr>
          <w:rtl w:val="0"/>
        </w:rPr>
        <w:t xml:space="preserve">https://medium.com/altotech</w:t>
      </w:r>
    </w:p>
    <w:p w:rsidR="00000000" w:rsidDel="00000000" w:rsidP="00000000" w:rsidRDefault="00000000" w:rsidRPr="00000000" w14:paraId="0000000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contextualSpacing w:val="0"/>
        <w:rPr>
          <w:color w:val="0099e8"/>
        </w:rPr>
      </w:pPr>
      <w:r w:rsidDel="00000000" w:rsidR="00000000" w:rsidRPr="00000000">
        <w:rPr>
          <w:color w:val="0099e8"/>
          <w:rtl w:val="0"/>
        </w:rPr>
        <w:t xml:space="preserve">21/10/2018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1"/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320" w:line="240" w:lineRule="auto"/>
        <w:contextualSpacing w:val="0"/>
        <w:jc w:val="left"/>
        <w:rPr>
          <w:rFonts w:ascii="Roboto" w:cs="Roboto" w:eastAsia="Roboto" w:hAnsi="Roboto"/>
          <w:sz w:val="24"/>
          <w:szCs w:val="24"/>
        </w:rPr>
      </w:pPr>
      <w:bookmarkStart w:colFirst="0" w:colLast="0" w:name="_a311jac9wudr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1"/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320" w:line="240" w:lineRule="auto"/>
        <w:contextualSpacing w:val="0"/>
        <w:jc w:val="left"/>
        <w:rPr>
          <w:rFonts w:ascii="Roboto" w:cs="Roboto" w:eastAsia="Roboto" w:hAnsi="Roboto"/>
          <w:i w:val="1"/>
          <w:color w:val="b7b7b7"/>
        </w:rPr>
      </w:pPr>
      <w:bookmarkStart w:colFirst="0" w:colLast="0" w:name="_r4iqtlktss71" w:id="3"/>
      <w:bookmarkEnd w:id="3"/>
      <w:r w:rsidDel="00000000" w:rsidR="00000000" w:rsidRPr="00000000">
        <w:rPr>
          <w:rFonts w:ascii="Roboto" w:cs="Roboto" w:eastAsia="Roboto" w:hAnsi="Roboto"/>
          <w:color w:val="8bc34a"/>
          <w:rtl w:val="0"/>
        </w:rPr>
        <w:t xml:space="preserve">Introduction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12" w:lineRule="auto"/>
        <w:contextualSpacing w:val="0"/>
        <w:jc w:val="left"/>
        <w:rPr>
          <w:color w:val="666666"/>
        </w:rPr>
      </w:pPr>
      <w:r w:rsidDel="00000000" w:rsidR="00000000" w:rsidRPr="00000000">
        <w:rPr>
          <w:rtl w:val="0"/>
        </w:rPr>
        <w:t xml:space="preserve">Assuming that we are building an app for food ordering like Uber Eats as shown below. There are three major components of the solution: 1. mobile app for customers, 2. web app for restaurant owners, 3. mobile app for drivers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12" w:lineRule="auto"/>
        <w:contextualSpacing w:val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0988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contextualSpacing w:val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widowControl w:val="0"/>
        <w:contextualSpacing w:val="0"/>
        <w:rPr/>
      </w:pPr>
      <w:r w:rsidDel="00000000" w:rsidR="00000000" w:rsidRPr="00000000">
        <w:rPr>
          <w:rtl w:val="0"/>
        </w:rPr>
        <w:t xml:space="preserve">Example of FoodTasker App</w:t>
      </w:r>
    </w:p>
    <w:p w:rsidR="00000000" w:rsidDel="00000000" w:rsidP="00000000" w:rsidRDefault="00000000" w:rsidRPr="00000000" w14:paraId="00000013">
      <w:pPr>
        <w:widowControl w:val="0"/>
        <w:contextualSpacing w:val="0"/>
        <w:jc w:val="left"/>
        <w:rPr/>
      </w:pPr>
      <w:r w:rsidDel="00000000" w:rsidR="00000000" w:rsidRPr="00000000">
        <w:rPr>
          <w:rtl w:val="0"/>
        </w:rPr>
        <w:t xml:space="preserve">Here is the workflow architecture </w:t>
      </w:r>
    </w:p>
    <w:p w:rsidR="00000000" w:rsidDel="00000000" w:rsidP="00000000" w:rsidRDefault="00000000" w:rsidRPr="00000000" w14:paraId="0000001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12" w:lineRule="auto"/>
        <w:contextualSpacing w:val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12" w:lineRule="auto"/>
        <w:contextualSpacing w:val="0"/>
        <w:jc w:val="left"/>
        <w:rPr/>
      </w:pPr>
      <w:r w:rsidDel="00000000" w:rsidR="00000000" w:rsidRPr="00000000">
        <w:rPr>
          <w:rtl w:val="0"/>
        </w:rPr>
        <w:t xml:space="preserve">This FoodTasker application can be developed as follows: </w:t>
        <w:br w:type="textWrapping"/>
        <w:t xml:space="preserve">[1] Restaurants Web App: Python Django deployed on GCP, AWS, Azure, or Heroku</w:t>
        <w:br w:type="textWrapping"/>
        <w:t xml:space="preserve">[2] Customers Mobile App: Swift for iOS, Java for Android, or React Native, Flutter </w:t>
        <w:br w:type="textWrapping"/>
        <w:t xml:space="preserve">[3] Drivers Mobile App: Swift for iOS, Java for Android, or React Native, Flutter </w:t>
      </w:r>
    </w:p>
    <w:p w:rsidR="00000000" w:rsidDel="00000000" w:rsidP="00000000" w:rsidRDefault="00000000" w:rsidRPr="00000000" w14:paraId="0000001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12" w:lineRule="auto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12" w:lineRule="auto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12" w:lineRule="auto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12" w:lineRule="auto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12" w:lineRule="auto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12" w:lineRule="auto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12" w:lineRule="auto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12" w:lineRule="auto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12" w:lineRule="auto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1"/>
        <w:keepNext w:val="0"/>
        <w:keepLines w:val="0"/>
        <w:widowControl w:val="0"/>
        <w:contextualSpacing w:val="0"/>
        <w:jc w:val="left"/>
        <w:rPr>
          <w:rFonts w:ascii="Roboto" w:cs="Roboto" w:eastAsia="Roboto" w:hAnsi="Roboto"/>
        </w:rPr>
      </w:pPr>
      <w:bookmarkStart w:colFirst="0" w:colLast="0" w:name="_ifj5jx5rpca8" w:id="4"/>
      <w:bookmarkEnd w:id="4"/>
      <w:r w:rsidDel="00000000" w:rsidR="00000000" w:rsidRPr="00000000">
        <w:rPr>
          <w:rFonts w:ascii="Roboto" w:cs="Roboto" w:eastAsia="Roboto" w:hAnsi="Roboto"/>
          <w:rtl w:val="0"/>
        </w:rPr>
        <w:t xml:space="preserve">Task 1: Object-Oriented Design for FoodTasker App</w:t>
      </w:r>
    </w:p>
    <w:p w:rsidR="00000000" w:rsidDel="00000000" w:rsidP="00000000" w:rsidRDefault="00000000" w:rsidRPr="00000000" w14:paraId="00000020">
      <w:pPr>
        <w:widowControl w:val="0"/>
        <w:contextualSpacing w:val="0"/>
        <w:jc w:val="left"/>
        <w:rPr/>
      </w:pPr>
      <w:r w:rsidDel="00000000" w:rsidR="00000000" w:rsidRPr="00000000">
        <w:rPr>
          <w:rtl w:val="0"/>
        </w:rPr>
        <w:t xml:space="preserve">Based on this example, please answer all of these questions in the context of the Object-Oriented Design.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12" w:lineRule="auto"/>
        <w:contextualSpacing w:val="0"/>
        <w:jc w:val="left"/>
        <w:rPr/>
      </w:pPr>
      <w:r w:rsidDel="00000000" w:rsidR="00000000" w:rsidRPr="00000000">
        <w:rPr>
          <w:b w:val="1"/>
          <w:color w:val="0000ff"/>
          <w:u w:val="single"/>
          <w:rtl w:val="0"/>
        </w:rPr>
        <w:t xml:space="preserve">1.</w:t>
      </w:r>
      <w:r w:rsidDel="00000000" w:rsidR="00000000" w:rsidRPr="00000000">
        <w:rPr>
          <w:b w:val="1"/>
          <w:color w:val="0000ff"/>
          <w:u w:val="single"/>
          <w:rtl w:val="0"/>
        </w:rPr>
        <w:t xml:space="preserve">1: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color w:val="000000"/>
          <w:rtl w:val="0"/>
        </w:rPr>
        <w:t xml:space="preserve">Core Concepts:</w:t>
      </w:r>
      <w:r w:rsidDel="00000000" w:rsidR="00000000" w:rsidRPr="00000000">
        <w:rPr>
          <w:color w:val="000000"/>
          <w:rtl w:val="0"/>
        </w:rPr>
        <w:t xml:space="preserve"> design, objects, classes, abstraction, encapsulation, inheritance, polymorphism for the FoodTasker App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12" w:lineRule="auto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12" w:lineRule="auto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12" w:lineRule="auto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12" w:lineRule="auto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12" w:lineRule="auto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12" w:lineRule="auto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12" w:lineRule="auto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widowControl w:val="0"/>
        <w:contextualSpacing w:val="0"/>
        <w:jc w:val="left"/>
        <w:rPr>
          <w:color w:val="000000"/>
        </w:rPr>
      </w:pPr>
      <w:r w:rsidDel="00000000" w:rsidR="00000000" w:rsidRPr="00000000">
        <w:rPr>
          <w:b w:val="1"/>
          <w:color w:val="0000ff"/>
          <w:u w:val="single"/>
          <w:rtl w:val="0"/>
        </w:rPr>
        <w:t xml:space="preserve">1.2: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color w:val="000000"/>
          <w:rtl w:val="0"/>
        </w:rPr>
        <w:t xml:space="preserve">Object-Oriented Analysis and Design</w:t>
      </w:r>
      <w:r w:rsidDel="00000000" w:rsidR="00000000" w:rsidRPr="00000000">
        <w:rPr>
          <w:b w:val="1"/>
          <w:color w:val="000000"/>
          <w:rtl w:val="0"/>
        </w:rPr>
        <w:t xml:space="preserve">:</w:t>
      </w:r>
      <w:r w:rsidDel="00000000" w:rsidR="00000000" w:rsidRPr="00000000">
        <w:rPr>
          <w:color w:val="000000"/>
          <w:rtl w:val="0"/>
        </w:rPr>
        <w:t xml:space="preserve"> </w:t>
      </w:r>
      <w:r w:rsidDel="00000000" w:rsidR="00000000" w:rsidRPr="00000000">
        <w:rPr>
          <w:color w:val="000000"/>
          <w:rtl w:val="0"/>
        </w:rPr>
        <w:t xml:space="preserve">process, requirements, unified modeling language (UML) </w:t>
      </w:r>
    </w:p>
    <w:p w:rsidR="00000000" w:rsidDel="00000000" w:rsidP="00000000" w:rsidRDefault="00000000" w:rsidRPr="00000000" w14:paraId="0000002A">
      <w:pPr>
        <w:widowControl w:val="0"/>
        <w:contextualSpacing w:val="0"/>
        <w:jc w:val="left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widowControl w:val="0"/>
        <w:contextualSpacing w:val="0"/>
        <w:jc w:val="left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widowControl w:val="0"/>
        <w:contextualSpacing w:val="0"/>
        <w:jc w:val="left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widowControl w:val="0"/>
        <w:contextualSpacing w:val="0"/>
        <w:jc w:val="left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widowControl w:val="0"/>
        <w:contextualSpacing w:val="0"/>
        <w:jc w:val="left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widowControl w:val="0"/>
        <w:contextualSpacing w:val="0"/>
        <w:jc w:val="left"/>
        <w:rPr>
          <w:b w:val="1"/>
          <w:color w:val="0000ff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widowControl w:val="0"/>
        <w:contextualSpacing w:val="0"/>
        <w:jc w:val="left"/>
        <w:rPr>
          <w:color w:val="000000"/>
        </w:rPr>
      </w:pPr>
      <w:r w:rsidDel="00000000" w:rsidR="00000000" w:rsidRPr="00000000">
        <w:rPr>
          <w:b w:val="1"/>
          <w:color w:val="0000ff"/>
          <w:u w:val="single"/>
          <w:rtl w:val="0"/>
        </w:rPr>
        <w:t xml:space="preserve">1.3: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color w:val="000000"/>
          <w:rtl w:val="0"/>
        </w:rPr>
        <w:t xml:space="preserve">Utilizing use cases: </w:t>
      </w:r>
      <w:r w:rsidDel="00000000" w:rsidR="00000000" w:rsidRPr="00000000">
        <w:rPr>
          <w:color w:val="000000"/>
          <w:rtl w:val="0"/>
        </w:rPr>
        <w:t xml:space="preserve">use cases, actors, scenarios, diagramming use cases, user stories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widowControl w:val="0"/>
        <w:contextualSpacing w:val="0"/>
        <w:jc w:val="left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widowControl w:val="0"/>
        <w:contextualSpacing w:val="0"/>
        <w:jc w:val="left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widowControl w:val="0"/>
        <w:contextualSpacing w:val="0"/>
        <w:jc w:val="left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widowControl w:val="0"/>
        <w:contextualSpacing w:val="0"/>
        <w:jc w:val="left"/>
        <w:rPr>
          <w:color w:val="000000"/>
        </w:rPr>
      </w:pPr>
      <w:r w:rsidDel="00000000" w:rsidR="00000000" w:rsidRPr="00000000">
        <w:rPr>
          <w:b w:val="1"/>
          <w:color w:val="0000ff"/>
          <w:u w:val="single"/>
          <w:rtl w:val="0"/>
        </w:rPr>
        <w:t xml:space="preserve">1.4: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color w:val="000000"/>
          <w:rtl w:val="0"/>
        </w:rPr>
        <w:t xml:space="preserve">Domain Modeling (Modeling the App):</w:t>
      </w:r>
      <w:r w:rsidDel="00000000" w:rsidR="00000000" w:rsidRPr="00000000">
        <w:rPr>
          <w:color w:val="000000"/>
          <w:rtl w:val="0"/>
        </w:rPr>
        <w:t xml:space="preserve"> conceptual model, identifying classes, identifying class relationships, identifying class responsibilities, using CRC cards</w:t>
      </w:r>
    </w:p>
    <w:p w:rsidR="00000000" w:rsidDel="00000000" w:rsidP="00000000" w:rsidRDefault="00000000" w:rsidRPr="00000000" w14:paraId="00000035">
      <w:pPr>
        <w:widowControl w:val="0"/>
        <w:contextualSpacing w:val="0"/>
        <w:jc w:val="left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widowControl w:val="0"/>
        <w:contextualSpacing w:val="0"/>
        <w:jc w:val="left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widowControl w:val="0"/>
        <w:contextualSpacing w:val="0"/>
        <w:jc w:val="left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widowControl w:val="0"/>
        <w:contextualSpacing w:val="0"/>
        <w:jc w:val="left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widowControl w:val="0"/>
        <w:contextualSpacing w:val="0"/>
        <w:jc w:val="left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widowControl w:val="0"/>
        <w:contextualSpacing w:val="0"/>
        <w:jc w:val="left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widowControl w:val="0"/>
        <w:contextualSpacing w:val="0"/>
        <w:jc w:val="left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widowControl w:val="0"/>
        <w:contextualSpacing w:val="0"/>
        <w:jc w:val="left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widowControl w:val="0"/>
        <w:contextualSpacing w:val="0"/>
        <w:jc w:val="left"/>
        <w:rPr>
          <w:color w:val="000000"/>
        </w:rPr>
      </w:pPr>
      <w:r w:rsidDel="00000000" w:rsidR="00000000" w:rsidRPr="00000000">
        <w:rPr>
          <w:b w:val="1"/>
          <w:color w:val="0000ff"/>
          <w:u w:val="single"/>
          <w:rtl w:val="0"/>
        </w:rPr>
        <w:t xml:space="preserve">1.5: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color w:val="000000"/>
          <w:rtl w:val="0"/>
        </w:rPr>
        <w:t xml:space="preserve">Creating classes:</w:t>
      </w:r>
      <w:r w:rsidDel="00000000" w:rsidR="00000000" w:rsidRPr="00000000">
        <w:rPr>
          <w:color w:val="000000"/>
          <w:rtl w:val="0"/>
        </w:rPr>
        <w:t xml:space="preserve"> class diagrams, converting class diagrams to code, exploring object lifetime, using static or shared members</w:t>
      </w:r>
    </w:p>
    <w:p w:rsidR="00000000" w:rsidDel="00000000" w:rsidP="00000000" w:rsidRDefault="00000000" w:rsidRPr="00000000" w14:paraId="0000003E">
      <w:pPr>
        <w:widowControl w:val="0"/>
        <w:contextualSpacing w:val="0"/>
        <w:jc w:val="left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widowControl w:val="0"/>
        <w:contextualSpacing w:val="0"/>
        <w:jc w:val="left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widowControl w:val="0"/>
        <w:contextualSpacing w:val="0"/>
        <w:jc w:val="left"/>
        <w:rPr>
          <w:b w:val="1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widowControl w:val="0"/>
        <w:contextualSpacing w:val="0"/>
        <w:jc w:val="left"/>
        <w:rPr>
          <w:color w:val="000000"/>
        </w:rPr>
      </w:pPr>
      <w:r w:rsidDel="00000000" w:rsidR="00000000" w:rsidRPr="00000000">
        <w:rPr>
          <w:b w:val="1"/>
          <w:color w:val="0000ff"/>
          <w:u w:val="single"/>
          <w:rtl w:val="0"/>
        </w:rPr>
        <w:t xml:space="preserve">1.6:</w:t>
      </w:r>
      <w:r w:rsidDel="00000000" w:rsidR="00000000" w:rsidRPr="00000000">
        <w:rPr>
          <w:b w:val="1"/>
          <w:color w:val="0000ff"/>
          <w:rtl w:val="0"/>
        </w:rPr>
        <w:t xml:space="preserve"> </w:t>
      </w:r>
      <w:r w:rsidDel="00000000" w:rsidR="00000000" w:rsidRPr="00000000">
        <w:rPr>
          <w:b w:val="1"/>
          <w:color w:val="000000"/>
          <w:rtl w:val="0"/>
        </w:rPr>
        <w:t xml:space="preserve">Inheritance and Composition:</w:t>
      </w:r>
      <w:r w:rsidDel="00000000" w:rsidR="00000000" w:rsidRPr="00000000">
        <w:rPr>
          <w:color w:val="000000"/>
          <w:rtl w:val="0"/>
        </w:rPr>
        <w:t xml:space="preserve"> identifying inheritance situation, using inheritance, using abstraction classes, using interfaces, using aggregation and composition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12" w:lineRule="auto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12" w:lineRule="auto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12" w:lineRule="auto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widowControl w:val="0"/>
        <w:contextualSpacing w:val="0"/>
        <w:jc w:val="left"/>
        <w:rPr>
          <w:color w:val="000000"/>
        </w:rPr>
      </w:pPr>
      <w:r w:rsidDel="00000000" w:rsidR="00000000" w:rsidRPr="00000000">
        <w:rPr>
          <w:b w:val="1"/>
          <w:color w:val="0000ff"/>
          <w:u w:val="single"/>
          <w:rtl w:val="0"/>
        </w:rPr>
        <w:t xml:space="preserve">1.7: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color w:val="000000"/>
          <w:rtl w:val="0"/>
        </w:rPr>
        <w:t xml:space="preserve">Advanced concepts:</w:t>
      </w:r>
      <w:r w:rsidDel="00000000" w:rsidR="00000000" w:rsidRPr="00000000">
        <w:rPr>
          <w:color w:val="000000"/>
          <w:rtl w:val="0"/>
        </w:rPr>
        <w:t xml:space="preserve"> creating sequence diagrams, working with advanced UML diagrams, using UML tools</w:t>
      </w:r>
    </w:p>
    <w:p w:rsidR="00000000" w:rsidDel="00000000" w:rsidP="00000000" w:rsidRDefault="00000000" w:rsidRPr="00000000" w14:paraId="00000046">
      <w:pPr>
        <w:widowControl w:val="0"/>
        <w:contextualSpacing w:val="0"/>
        <w:jc w:val="left"/>
        <w:rPr>
          <w:b w:val="1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12" w:lineRule="auto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12" w:lineRule="auto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12" w:lineRule="auto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widowControl w:val="0"/>
        <w:contextualSpacing w:val="0"/>
        <w:jc w:val="left"/>
        <w:rPr/>
      </w:pPr>
      <w:r w:rsidDel="00000000" w:rsidR="00000000" w:rsidRPr="00000000">
        <w:rPr>
          <w:b w:val="1"/>
          <w:color w:val="0000ff"/>
          <w:u w:val="single"/>
          <w:rtl w:val="0"/>
        </w:rPr>
        <w:t xml:space="preserve">1.8: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color w:val="000000"/>
          <w:rtl w:val="0"/>
        </w:rPr>
        <w:t xml:space="preserve">Object-Oriented Design Patterns: </w:t>
      </w:r>
      <w:r w:rsidDel="00000000" w:rsidR="00000000" w:rsidRPr="00000000">
        <w:rPr>
          <w:color w:val="000000"/>
          <w:rtl w:val="0"/>
        </w:rPr>
        <w:t xml:space="preserve">intro design patterns, singleton pattern, memento pattern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widowControl w:val="0"/>
        <w:contextualSpacing w:val="0"/>
        <w:jc w:val="left"/>
        <w:rPr>
          <w:b w:val="1"/>
          <w:color w:val="000000"/>
        </w:rPr>
      </w:pPr>
      <w:r w:rsidDel="00000000" w:rsidR="00000000" w:rsidRPr="00000000">
        <w:rPr>
          <w:b w:val="1"/>
          <w:color w:val="0000ff"/>
          <w:u w:val="single"/>
          <w:rtl w:val="0"/>
        </w:rPr>
        <w:t xml:space="preserve">1.9: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color w:val="000000"/>
          <w:rtl w:val="0"/>
        </w:rPr>
        <w:t xml:space="preserve">Object-Oriented Design Principles:</w:t>
      </w:r>
      <w:r w:rsidDel="00000000" w:rsidR="00000000" w:rsidRPr="00000000">
        <w:rPr>
          <w:color w:val="000000"/>
          <w:rtl w:val="0"/>
        </w:rPr>
        <w:t xml:space="preserve"> intro to object-oriented design principles, explore general development principles, intro to SOLID principles, intro to GRASP principles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widowControl w:val="0"/>
        <w:contextualSpacing w:val="0"/>
        <w:jc w:val="left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widowControl w:val="0"/>
        <w:contextualSpacing w:val="0"/>
        <w:jc w:val="left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widowControl w:val="0"/>
        <w:contextualSpacing w:val="0"/>
        <w:jc w:val="left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widowControl w:val="0"/>
        <w:contextualSpacing w:val="0"/>
        <w:jc w:val="left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widowControl w:val="0"/>
        <w:contextualSpacing w:val="0"/>
        <w:jc w:val="left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widowControl w:val="0"/>
        <w:contextualSpacing w:val="0"/>
        <w:jc w:val="left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widowControl w:val="0"/>
        <w:contextualSpacing w:val="0"/>
        <w:jc w:val="left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widowControl w:val="0"/>
        <w:contextualSpacing w:val="0"/>
        <w:jc w:val="left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widowControl w:val="0"/>
        <w:contextualSpacing w:val="0"/>
        <w:jc w:val="left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widowControl w:val="0"/>
        <w:contextualSpacing w:val="0"/>
        <w:jc w:val="left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widowControl w:val="0"/>
        <w:contextualSpacing w:val="0"/>
        <w:jc w:val="left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widowControl w:val="0"/>
        <w:contextualSpacing w:val="0"/>
        <w:jc w:val="left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widowControl w:val="0"/>
        <w:contextualSpacing w:val="0"/>
        <w:jc w:val="left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widowControl w:val="0"/>
        <w:contextualSpacing w:val="0"/>
        <w:jc w:val="left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widowControl w:val="0"/>
        <w:contextualSpacing w:val="0"/>
        <w:jc w:val="left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widowControl w:val="0"/>
        <w:contextualSpacing w:val="0"/>
        <w:jc w:val="left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widowControl w:val="0"/>
        <w:contextualSpacing w:val="0"/>
        <w:jc w:val="left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widowControl w:val="0"/>
        <w:contextualSpacing w:val="0"/>
        <w:jc w:val="left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widowControl w:val="0"/>
        <w:contextualSpacing w:val="0"/>
        <w:jc w:val="left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widowControl w:val="0"/>
        <w:contextualSpacing w:val="0"/>
        <w:jc w:val="left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widowControl w:val="0"/>
        <w:contextualSpacing w:val="0"/>
        <w:jc w:val="left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widowControl w:val="0"/>
        <w:contextualSpacing w:val="0"/>
        <w:jc w:val="left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widowControl w:val="0"/>
        <w:contextualSpacing w:val="0"/>
        <w:jc w:val="left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widowControl w:val="0"/>
        <w:contextualSpacing w:val="0"/>
        <w:jc w:val="left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widowControl w:val="0"/>
        <w:contextualSpacing w:val="0"/>
        <w:jc w:val="left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widowControl w:val="0"/>
        <w:contextualSpacing w:val="0"/>
        <w:jc w:val="left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1"/>
        <w:keepNext w:val="0"/>
        <w:keepLines w:val="0"/>
        <w:widowControl w:val="0"/>
        <w:contextualSpacing w:val="0"/>
        <w:jc w:val="left"/>
        <w:rPr>
          <w:rFonts w:ascii="Roboto" w:cs="Roboto" w:eastAsia="Roboto" w:hAnsi="Roboto"/>
        </w:rPr>
      </w:pPr>
      <w:bookmarkStart w:colFirst="0" w:colLast="0" w:name="_j4v342qsfiy" w:id="5"/>
      <w:bookmarkEnd w:id="5"/>
      <w:r w:rsidDel="00000000" w:rsidR="00000000" w:rsidRPr="00000000">
        <w:rPr>
          <w:rFonts w:ascii="Roboto" w:cs="Roboto" w:eastAsia="Roboto" w:hAnsi="Roboto"/>
          <w:rtl w:val="0"/>
        </w:rPr>
        <w:t xml:space="preserve">Task 2: Setting up Development Environment</w:t>
      </w:r>
    </w:p>
    <w:p w:rsidR="00000000" w:rsidDel="00000000" w:rsidP="00000000" w:rsidRDefault="00000000" w:rsidRPr="00000000" w14:paraId="0000006A">
      <w:pPr>
        <w:widowControl w:val="0"/>
        <w:contextualSpacing w:val="0"/>
        <w:jc w:val="left"/>
        <w:rPr>
          <w:b w:val="1"/>
          <w:color w:val="000000"/>
        </w:rPr>
      </w:pPr>
      <w:r w:rsidDel="00000000" w:rsidR="00000000" w:rsidRPr="00000000">
        <w:rPr>
          <w:b w:val="1"/>
          <w:color w:val="0000ff"/>
          <w:u w:val="single"/>
          <w:rtl w:val="0"/>
        </w:rPr>
        <w:t xml:space="preserve">2.1: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color w:val="000000"/>
          <w:rtl w:val="0"/>
        </w:rPr>
        <w:t xml:space="preserve">Python 3.5.2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widowControl w:val="0"/>
        <w:contextualSpacing w:val="0"/>
        <w:jc w:val="left"/>
        <w:rPr>
          <w:b w:val="1"/>
          <w:color w:val="000000"/>
        </w:rPr>
      </w:pPr>
      <w:r w:rsidDel="00000000" w:rsidR="00000000" w:rsidRPr="00000000">
        <w:rPr>
          <w:b w:val="1"/>
          <w:color w:val="000000"/>
        </w:rPr>
        <w:drawing>
          <wp:inline distB="114300" distT="114300" distL="114300" distR="114300">
            <wp:extent cx="5943600" cy="30226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widowControl w:val="0"/>
        <w:contextualSpacing w:val="0"/>
        <w:jc w:val="left"/>
        <w:rPr>
          <w:b w:val="1"/>
          <w:color w:val="000000"/>
        </w:rPr>
      </w:pPr>
      <w:r w:rsidDel="00000000" w:rsidR="00000000" w:rsidRPr="00000000">
        <w:rPr>
          <w:b w:val="1"/>
          <w:color w:val="0000ff"/>
          <w:u w:val="single"/>
          <w:rtl w:val="0"/>
        </w:rPr>
        <w:t xml:space="preserve">2.2: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color w:val="000000"/>
          <w:rtl w:val="0"/>
        </w:rPr>
        <w:t xml:space="preserve">Heroku</w:t>
      </w:r>
    </w:p>
    <w:p w:rsidR="00000000" w:rsidDel="00000000" w:rsidP="00000000" w:rsidRDefault="00000000" w:rsidRPr="00000000" w14:paraId="0000006D">
      <w:pPr>
        <w:widowControl w:val="0"/>
        <w:contextualSpacing w:val="0"/>
        <w:jc w:val="left"/>
        <w:rPr>
          <w:b w:val="1"/>
          <w:color w:val="000000"/>
        </w:rPr>
      </w:pPr>
      <w:r w:rsidDel="00000000" w:rsidR="00000000" w:rsidRPr="00000000">
        <w:rPr>
          <w:b w:val="1"/>
          <w:color w:val="000000"/>
        </w:rPr>
        <w:drawing>
          <wp:inline distB="114300" distT="114300" distL="114300" distR="114300">
            <wp:extent cx="5930689" cy="3525838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0689" cy="3525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widowControl w:val="0"/>
        <w:contextualSpacing w:val="0"/>
        <w:jc w:val="left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you can download Heroku cli and install at</w:t>
      </w:r>
      <w:hyperlink r:id="rId12">
        <w:r w:rsidDel="00000000" w:rsidR="00000000" w:rsidRPr="00000000">
          <w:rPr>
            <w:color w:val="000000"/>
            <w:rtl w:val="0"/>
          </w:rPr>
          <w:t xml:space="preserve"> </w:t>
        </w:r>
      </w:hyperlink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https://devcenter.heroku.com/articles/heroku-cli</w:t>
        </w:r>
      </w:hyperlink>
      <w:r w:rsidDel="00000000" w:rsidR="00000000" w:rsidRPr="00000000">
        <w:rPr>
          <w:color w:val="000000"/>
          <w:rtl w:val="0"/>
        </w:rPr>
        <w:t xml:space="preserve"> </w:t>
      </w:r>
    </w:p>
    <w:p w:rsidR="00000000" w:rsidDel="00000000" w:rsidP="00000000" w:rsidRDefault="00000000" w:rsidRPr="00000000" w14:paraId="0000006F">
      <w:pPr>
        <w:widowControl w:val="0"/>
        <w:contextualSpacing w:val="0"/>
        <w:jc w:val="left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check if Heroku is installed by typing “$ heroku” in terminal</w:t>
      </w:r>
    </w:p>
    <w:p w:rsidR="00000000" w:rsidDel="00000000" w:rsidP="00000000" w:rsidRDefault="00000000" w:rsidRPr="00000000" w14:paraId="00000070">
      <w:pPr>
        <w:widowControl w:val="0"/>
        <w:contextualSpacing w:val="0"/>
        <w:jc w:val="left"/>
        <w:rPr>
          <w:b w:val="1"/>
          <w:color w:val="0000ff"/>
          <w:u w:val="single"/>
        </w:rPr>
      </w:pPr>
      <w:r w:rsidDel="00000000" w:rsidR="00000000" w:rsidRPr="00000000">
        <w:rPr>
          <w:b w:val="1"/>
          <w:color w:val="0000ff"/>
          <w:u w:val="single"/>
        </w:rPr>
        <w:drawing>
          <wp:inline distB="114300" distT="114300" distL="114300" distR="114300">
            <wp:extent cx="5943600" cy="69723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7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3"/>
        <w:keepNext w:val="0"/>
        <w:keepLines w:val="0"/>
        <w:widowControl w:val="0"/>
        <w:contextualSpacing w:val="0"/>
        <w:rPr>
          <w:b w:val="1"/>
        </w:rPr>
      </w:pPr>
      <w:bookmarkStart w:colFirst="0" w:colLast="0" w:name="_s70kvbpgptxn" w:id="6"/>
      <w:bookmarkEnd w:id="6"/>
      <w:r w:rsidDel="00000000" w:rsidR="00000000" w:rsidRPr="00000000">
        <w:rPr>
          <w:color w:val="0000ff"/>
          <w:u w:val="single"/>
          <w:rtl w:val="0"/>
        </w:rPr>
        <w:t xml:space="preserve">2.3:</w:t>
      </w:r>
      <w:r w:rsidDel="00000000" w:rsidR="00000000" w:rsidRPr="00000000">
        <w:rPr>
          <w:b w:val="0"/>
          <w:color w:val="666666"/>
          <w:rtl w:val="0"/>
        </w:rPr>
        <w:t xml:space="preserve"> </w:t>
      </w:r>
      <w:r w:rsidDel="00000000" w:rsidR="00000000" w:rsidRPr="00000000">
        <w:rPr>
          <w:rtl w:val="0"/>
        </w:rPr>
        <w:t xml:space="preserve">Atom : IDE</w:t>
      </w:r>
      <w:r w:rsidDel="00000000" w:rsidR="00000000" w:rsidRPr="00000000">
        <w:rPr>
          <w:color w:val="666666"/>
          <w:rtl w:val="0"/>
        </w:rPr>
        <w:t xml:space="preserve"> 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b w:val="1"/>
          <w:color w:val="0000ff"/>
          <w:rtl w:val="0"/>
        </w:rPr>
        <w:t xml:space="preserve">Download Atom at</w:t>
      </w:r>
      <w:hyperlink r:id="rId15">
        <w:r w:rsidDel="00000000" w:rsidR="00000000" w:rsidRPr="00000000">
          <w:rPr>
            <w:b w:val="1"/>
            <w:color w:val="0000ff"/>
            <w:rtl w:val="0"/>
          </w:rPr>
          <w:t xml:space="preserve"> </w:t>
        </w:r>
      </w:hyperlink>
      <w:hyperlink r:id="rId16">
        <w:r w:rsidDel="00000000" w:rsidR="00000000" w:rsidRPr="00000000">
          <w:rPr>
            <w:b w:val="1"/>
            <w:color w:val="1155cc"/>
            <w:rtl w:val="0"/>
          </w:rPr>
          <w:t xml:space="preserve">https://atom.io/</w:t>
        </w:r>
      </w:hyperlink>
      <w:r w:rsidDel="00000000" w:rsidR="00000000" w:rsidRPr="00000000">
        <w:fldChar w:fldCharType="begin"/>
        <w:instrText xml:space="preserve"> HYPERLINK "https://atom.io/" </w:instrText>
        <w:fldChar w:fldCharType="separate"/>
      </w:r>
      <w:r w:rsidDel="00000000" w:rsidR="00000000" w:rsidRPr="00000000">
        <w:rPr>
          <w:b w:val="1"/>
          <w:rtl w:val="0"/>
        </w:rPr>
        <w:t xml:space="preserve">)</w:t>
      </w:r>
    </w:p>
    <w:p w:rsidR="00000000" w:rsidDel="00000000" w:rsidP="00000000" w:rsidRDefault="00000000" w:rsidRPr="00000000" w14:paraId="00000072">
      <w:pPr>
        <w:widowControl w:val="0"/>
        <w:contextualSpacing w:val="0"/>
        <w:jc w:val="left"/>
        <w:rPr>
          <w:b w:val="1"/>
          <w:color w:val="0000ff"/>
          <w:u w:val="single"/>
        </w:rPr>
      </w:pPr>
      <w:r w:rsidDel="00000000" w:rsidR="00000000" w:rsidRPr="00000000">
        <w:fldChar w:fldCharType="end"/>
      </w:r>
      <w:r w:rsidDel="00000000" w:rsidR="00000000" w:rsidRPr="00000000">
        <w:rPr>
          <w:b w:val="1"/>
          <w:color w:val="0000ff"/>
          <w:u w:val="single"/>
        </w:rPr>
        <w:drawing>
          <wp:inline distB="114300" distT="114300" distL="114300" distR="114300">
            <wp:extent cx="5943600" cy="40005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3"/>
        <w:keepNext w:val="0"/>
        <w:keepLines w:val="0"/>
        <w:widowControl w:val="0"/>
        <w:contextualSpacing w:val="0"/>
        <w:rPr>
          <w:b w:val="0"/>
          <w:u w:val="single"/>
        </w:rPr>
      </w:pPr>
      <w:bookmarkStart w:colFirst="0" w:colLast="0" w:name="_auoph0j70em7" w:id="7"/>
      <w:bookmarkEnd w:id="7"/>
      <w:r w:rsidDel="00000000" w:rsidR="00000000" w:rsidRPr="00000000">
        <w:rPr>
          <w:color w:val="0000ff"/>
          <w:u w:val="single"/>
          <w:rtl w:val="0"/>
        </w:rPr>
        <w:t xml:space="preserve">2.4:</w:t>
      </w:r>
      <w:r w:rsidDel="00000000" w:rsidR="00000000" w:rsidRPr="00000000">
        <w:rPr>
          <w:b w:val="0"/>
          <w:color w:val="666666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Postman — to interact with RESTful API (</w:t>
      </w:r>
      <w:r w:rsidDel="00000000" w:rsidR="00000000" w:rsidRPr="00000000">
        <w:rPr>
          <w:b w:val="0"/>
          <w:u w:val="single"/>
          <w:rtl w:val="0"/>
        </w:rPr>
        <w:t xml:space="preserve">Download Postman at</w:t>
      </w:r>
      <w:hyperlink r:id="rId18">
        <w:r w:rsidDel="00000000" w:rsidR="00000000" w:rsidRPr="00000000">
          <w:rPr>
            <w:b w:val="0"/>
            <w:u w:val="single"/>
            <w:rtl w:val="0"/>
          </w:rPr>
          <w:t xml:space="preserve"> </w:t>
        </w:r>
      </w:hyperlink>
      <w:hyperlink r:id="rId19">
        <w:r w:rsidDel="00000000" w:rsidR="00000000" w:rsidRPr="00000000">
          <w:rPr>
            <w:b w:val="0"/>
            <w:u w:val="single"/>
            <w:rtl w:val="0"/>
          </w:rPr>
          <w:t xml:space="preserve">https://www.getpostman.com/</w:t>
        </w:r>
      </w:hyperlink>
      <w:r w:rsidDel="00000000" w:rsidR="00000000" w:rsidRPr="00000000">
        <w:rPr>
          <w:b w:val="0"/>
          <w:u w:val="single"/>
          <w:rtl w:val="0"/>
        </w:rPr>
        <w:t xml:space="preserve">)</w:t>
      </w:r>
      <w:r w:rsidDel="00000000" w:rsidR="00000000" w:rsidRPr="00000000">
        <w:rPr>
          <w:b w:val="0"/>
          <w:u w:val="single"/>
          <w:rtl w:val="0"/>
        </w:rPr>
        <w:t xml:space="preserve"> </w:t>
      </w:r>
    </w:p>
    <w:p w:rsidR="00000000" w:rsidDel="00000000" w:rsidP="00000000" w:rsidRDefault="00000000" w:rsidRPr="00000000" w14:paraId="00000074">
      <w:pPr>
        <w:pStyle w:val="Heading3"/>
        <w:keepNext w:val="0"/>
        <w:keepLines w:val="0"/>
        <w:widowControl w:val="0"/>
        <w:contextualSpacing w:val="0"/>
        <w:rPr>
          <w:color w:val="0000ff"/>
          <w:u w:val="single"/>
        </w:rPr>
      </w:pPr>
      <w:bookmarkStart w:colFirst="0" w:colLast="0" w:name="_gauhnas6txev" w:id="8"/>
      <w:bookmarkEnd w:id="8"/>
      <w:r w:rsidDel="00000000" w:rsidR="00000000" w:rsidRPr="00000000">
        <w:rPr>
          <w:color w:val="0000ff"/>
          <w:u w:val="single"/>
        </w:rPr>
        <w:drawing>
          <wp:inline distB="114300" distT="114300" distL="114300" distR="114300">
            <wp:extent cx="5943600" cy="26924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3"/>
        <w:keepNext w:val="0"/>
        <w:keepLines w:val="0"/>
        <w:contextualSpacing w:val="0"/>
        <w:rPr/>
      </w:pPr>
      <w:bookmarkStart w:colFirst="0" w:colLast="0" w:name="_7rln59c9r1ak" w:id="9"/>
      <w:bookmarkEnd w:id="9"/>
      <w:r w:rsidDel="00000000" w:rsidR="00000000" w:rsidRPr="00000000">
        <w:rPr>
          <w:color w:val="0000ff"/>
          <w:u w:val="single"/>
          <w:rtl w:val="0"/>
        </w:rPr>
        <w:t xml:space="preserve">2.5:</w:t>
      </w:r>
      <w:r w:rsidDel="00000000" w:rsidR="00000000" w:rsidRPr="00000000">
        <w:rPr>
          <w:b w:val="0"/>
          <w:color w:val="666666"/>
          <w:rtl w:val="0"/>
        </w:rPr>
        <w:t xml:space="preserve"> </w:t>
      </w:r>
      <w:r w:rsidDel="00000000" w:rsidR="00000000" w:rsidRPr="00000000">
        <w:rPr>
          <w:rtl w:val="0"/>
        </w:rPr>
        <w:t xml:space="preserve">Xcode — to develop iOS app</w:t>
      </w:r>
    </w:p>
    <w:p w:rsidR="00000000" w:rsidDel="00000000" w:rsidP="00000000" w:rsidRDefault="00000000" w:rsidRPr="00000000" w14:paraId="00000076">
      <w:pPr>
        <w:contextualSpacing w:val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57404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22" w:type="default"/>
      <w:headerReference r:id="rId23" w:type="first"/>
      <w:footerReference r:id="rId24" w:type="first"/>
      <w:pgSz w:h="15840" w:w="12240"/>
      <w:pgMar w:bottom="1080" w:top="1080" w:left="1440" w:right="1440" w:header="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Arial"/>
  <w:font w:name="Roboto Slab">
    <w:embedRegular w:fontKey="{00000000-0000-0000-0000-000000000000}" r:id="rId1" w:subsetted="0"/>
    <w:embedBold w:fontKey="{00000000-0000-0000-0000-000000000000}" r:id="rId2" w:subsetted="0"/>
  </w:font>
  <w:font w:name="Roboto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A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contextualSpacing w:val="0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7">
    <w:pPr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00" w:lineRule="auto"/>
      <w:ind w:right="180"/>
      <w:contextualSpacing w:val="0"/>
      <w:jc w:val="right"/>
      <w:rPr>
        <w:rFonts w:ascii="Roboto Slab" w:cs="Roboto Slab" w:eastAsia="Roboto Slab" w:hAnsi="Roboto Slab"/>
        <w:color w:val="ff5722"/>
      </w:rPr>
    </w:pPr>
    <w:r w:rsidDel="00000000" w:rsidR="00000000" w:rsidRPr="00000000">
      <w:rPr>
        <w:rFonts w:ascii="Roboto Slab" w:cs="Roboto Slab" w:eastAsia="Roboto Slab" w:hAnsi="Roboto Slab"/>
        <w:color w:val="ff5722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78">
    <w:pPr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="240" w:lineRule="auto"/>
      <w:ind w:left="-90" w:right="-90" w:firstLine="0"/>
      <w:contextualSpacing w:val="0"/>
      <w:jc w:val="left"/>
      <w:rPr/>
    </w:pPr>
    <w:r w:rsidDel="00000000" w:rsidR="00000000" w:rsidRPr="00000000">
      <w:rPr/>
      <w:drawing>
        <wp:inline distB="114300" distT="114300" distL="114300" distR="114300">
          <wp:extent cx="5943600" cy="50800"/>
          <wp:effectExtent b="0" l="0" r="0" t="0"/>
          <wp:docPr descr="A long, thin line to divide sections of the document" id="1" name="image6.png"/>
          <a:graphic>
            <a:graphicData uri="http://schemas.openxmlformats.org/drawingml/2006/picture">
              <pic:pic>
                <pic:nvPicPr>
                  <pic:cNvPr descr="A long, thin line to divide sections of the document" id="0" name="image6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508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9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contextualSpacing w:val="0"/>
      <w:jc w:val="right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Roboto" w:cs="Roboto" w:eastAsia="Roboto" w:hAnsi="Roboto"/>
        <w:color w:val="666666"/>
        <w:sz w:val="24"/>
        <w:szCs w:val="24"/>
        <w:lang w:val="en"/>
      </w:rPr>
    </w:rPrDefault>
    <w:pPrDefault>
      <w:pPr>
        <w:spacing w:before="200" w:line="312" w:lineRule="auto"/>
        <w:contextualSpacing w:val="1"/>
        <w:jc w:val="center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320" w:line="240" w:lineRule="auto"/>
    </w:pPr>
    <w:rPr>
      <w:rFonts w:ascii="Roboto Slab" w:cs="Roboto Slab" w:eastAsia="Roboto Slab" w:hAnsi="Roboto Slab"/>
      <w:b w:val="1"/>
      <w:color w:val="8bc34a"/>
      <w:sz w:val="36"/>
      <w:szCs w:val="36"/>
    </w:rPr>
  </w:style>
  <w:style w:type="paragraph" w:styleId="Heading2">
    <w:name w:val="heading 2"/>
    <w:basedOn w:val="Normal"/>
    <w:next w:val="Normal"/>
    <w:pPr>
      <w:keepNext w:val="1"/>
      <w:keepLines w:val="1"/>
      <w:spacing w:before="320" w:lineRule="auto"/>
      <w:jc w:val="left"/>
    </w:pPr>
    <w:rPr>
      <w:rFonts w:ascii="Roboto Slab" w:cs="Roboto Slab" w:eastAsia="Roboto Slab" w:hAnsi="Roboto Slab"/>
      <w:color w:val="ff5722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  <w:jc w:val="left"/>
    </w:pPr>
    <w:rPr>
      <w:b w:val="1"/>
      <w:color w:val="000000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  <w:jc w:val="left"/>
    </w:pPr>
    <w:rPr>
      <w:i w:val="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  <w:jc w:val="left"/>
    </w:pPr>
    <w:rPr>
      <w:b w:val="1"/>
      <w:sz w:val="20"/>
      <w:szCs w:val="20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before="720" w:lineRule="auto"/>
      <w:jc w:val="center"/>
    </w:pPr>
    <w:rPr>
      <w:rFonts w:ascii="Roboto Slab" w:cs="Roboto Slab" w:eastAsia="Roboto Slab" w:hAnsi="Roboto Slab"/>
      <w:b w:val="1"/>
      <w:color w:val="ff5722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line="240" w:lineRule="auto"/>
      <w:jc w:val="center"/>
    </w:pPr>
    <w:rPr>
      <w:rFonts w:ascii="Roboto Slab" w:cs="Roboto Slab" w:eastAsia="Roboto Slab" w:hAnsi="Roboto Slab"/>
      <w:i w:val="1"/>
      <w:color w:val="999999"/>
      <w:sz w:val="24"/>
      <w:szCs w:val="24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11" Type="http://schemas.openxmlformats.org/officeDocument/2006/relationships/image" Target="media/image3.png"/><Relationship Id="rId22" Type="http://schemas.openxmlformats.org/officeDocument/2006/relationships/header" Target="header1.xml"/><Relationship Id="rId10" Type="http://schemas.openxmlformats.org/officeDocument/2006/relationships/image" Target="media/image1.png"/><Relationship Id="rId21" Type="http://schemas.openxmlformats.org/officeDocument/2006/relationships/image" Target="media/image8.png"/><Relationship Id="rId13" Type="http://schemas.openxmlformats.org/officeDocument/2006/relationships/hyperlink" Target="https://devcenter.heroku.com/articles/heroku-cli" TargetMode="External"/><Relationship Id="rId24" Type="http://schemas.openxmlformats.org/officeDocument/2006/relationships/footer" Target="footer1.xml"/><Relationship Id="rId12" Type="http://schemas.openxmlformats.org/officeDocument/2006/relationships/hyperlink" Target="https://devcenter.heroku.com/articles/heroku-cli" TargetMode="External"/><Relationship Id="rId23" Type="http://schemas.openxmlformats.org/officeDocument/2006/relationships/header" Target="header2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15" Type="http://schemas.openxmlformats.org/officeDocument/2006/relationships/hyperlink" Target="https://atom.io/" TargetMode="External"/><Relationship Id="rId14" Type="http://schemas.openxmlformats.org/officeDocument/2006/relationships/image" Target="media/image2.png"/><Relationship Id="rId17" Type="http://schemas.openxmlformats.org/officeDocument/2006/relationships/image" Target="media/image5.png"/><Relationship Id="rId16" Type="http://schemas.openxmlformats.org/officeDocument/2006/relationships/hyperlink" Target="https://atom.io/" TargetMode="External"/><Relationship Id="rId5" Type="http://schemas.openxmlformats.org/officeDocument/2006/relationships/styles" Target="styles.xml"/><Relationship Id="rId19" Type="http://schemas.openxmlformats.org/officeDocument/2006/relationships/hyperlink" Target="https://www.getpostman.com/" TargetMode="External"/><Relationship Id="rId6" Type="http://schemas.openxmlformats.org/officeDocument/2006/relationships/image" Target="media/image7.jpg"/><Relationship Id="rId18" Type="http://schemas.openxmlformats.org/officeDocument/2006/relationships/hyperlink" Target="https://www.getpostman.com/" TargetMode="External"/><Relationship Id="rId7" Type="http://schemas.openxmlformats.org/officeDocument/2006/relationships/image" Target="media/image9.png"/><Relationship Id="rId8" Type="http://schemas.openxmlformats.org/officeDocument/2006/relationships/image" Target="media/image1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Slab-regular.ttf"/><Relationship Id="rId2" Type="http://schemas.openxmlformats.org/officeDocument/2006/relationships/font" Target="fonts/RobotoSlab-bold.ttf"/><Relationship Id="rId3" Type="http://schemas.openxmlformats.org/officeDocument/2006/relationships/font" Target="fonts/Roboto-regular.ttf"/><Relationship Id="rId4" Type="http://schemas.openxmlformats.org/officeDocument/2006/relationships/font" Target="fonts/Roboto-bold.ttf"/><Relationship Id="rId5" Type="http://schemas.openxmlformats.org/officeDocument/2006/relationships/font" Target="fonts/Roboto-italic.ttf"/><Relationship Id="rId6" Type="http://schemas.openxmlformats.org/officeDocument/2006/relationships/font" Target="fonts/Roboto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